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249"/>
      </w:pPr>
      <w:r>
        <w:rPr/>
        <w:t>令和２年度 新潟県立歴史博物館 博物館実習実施要項</w:t>
      </w:r>
    </w:p>
    <w:p>
      <w:pPr>
        <w:pStyle w:val="BodyText"/>
        <w:rPr>
          <w:sz w:val="24"/>
        </w:rPr>
      </w:pPr>
    </w:p>
    <w:p>
      <w:pPr>
        <w:pStyle w:val="BodyText"/>
        <w:spacing w:before="157"/>
        <w:ind w:left="104"/>
      </w:pPr>
      <w:r>
        <w:rPr/>
        <w:t>１ 実習期間</w:t>
      </w:r>
    </w:p>
    <w:p>
      <w:pPr>
        <w:pStyle w:val="BodyText"/>
        <w:spacing w:before="52"/>
        <w:ind w:left="944"/>
      </w:pPr>
      <w:r>
        <w:rPr/>
        <w:t>令和２年</w:t>
      </w:r>
      <w:r>
        <w:rPr>
          <w:rFonts w:ascii="Schoolbook Uralic" w:eastAsia="Schoolbook Uralic"/>
        </w:rPr>
        <w:t>(2020 </w:t>
      </w:r>
      <w:r>
        <w:rPr/>
        <w:t>年</w:t>
      </w:r>
      <w:r>
        <w:rPr>
          <w:rFonts w:ascii="Schoolbook Uralic" w:eastAsia="Schoolbook Uralic"/>
        </w:rPr>
        <w:t>)</w:t>
      </w:r>
      <w:r>
        <w:rPr/>
        <w:t>９月２８日（月）から１０月８日（木）</w:t>
      </w:r>
    </w:p>
    <w:p>
      <w:pPr>
        <w:pStyle w:val="BodyText"/>
        <w:spacing w:before="3"/>
        <w:rPr>
          <w:sz w:val="23"/>
        </w:rPr>
      </w:pPr>
    </w:p>
    <w:p>
      <w:pPr>
        <w:pStyle w:val="BodyText"/>
        <w:spacing w:before="72"/>
        <w:ind w:left="104"/>
      </w:pPr>
      <w:r>
        <w:rPr/>
        <w:t>２ 定 員</w:t>
      </w:r>
    </w:p>
    <w:p>
      <w:pPr>
        <w:pStyle w:val="BodyText"/>
        <w:spacing w:before="53"/>
        <w:ind w:left="944"/>
      </w:pPr>
      <w:r>
        <w:rPr/>
        <w:t>１５人</w:t>
      </w:r>
    </w:p>
    <w:p>
      <w:pPr>
        <w:pStyle w:val="BodyText"/>
        <w:spacing w:before="3"/>
        <w:rPr>
          <w:sz w:val="23"/>
        </w:rPr>
      </w:pPr>
    </w:p>
    <w:p>
      <w:pPr>
        <w:pStyle w:val="BodyText"/>
        <w:spacing w:before="71"/>
        <w:ind w:left="104"/>
      </w:pPr>
      <w:r>
        <w:rPr/>
        <w:t>３ 申し込み方法</w:t>
      </w:r>
    </w:p>
    <w:p>
      <w:pPr>
        <w:pStyle w:val="BodyText"/>
        <w:spacing w:before="53"/>
        <w:ind w:left="944"/>
      </w:pPr>
      <w:r>
        <w:rPr/>
        <w:t>当館が定めた様式に沿った申込書の提出によって受け付ける。</w:t>
      </w:r>
    </w:p>
    <w:p>
      <w:pPr>
        <w:pStyle w:val="BodyText"/>
        <w:spacing w:before="10"/>
        <w:rPr>
          <w:sz w:val="28"/>
        </w:rPr>
      </w:pPr>
    </w:p>
    <w:p>
      <w:pPr>
        <w:pStyle w:val="BodyText"/>
        <w:ind w:left="104"/>
      </w:pPr>
      <w:r>
        <w:rPr/>
        <w:t>４ 受付期間</w:t>
      </w:r>
    </w:p>
    <w:p>
      <w:pPr>
        <w:pStyle w:val="BodyText"/>
        <w:spacing w:before="53"/>
        <w:ind w:left="944"/>
      </w:pPr>
      <w:r>
        <w:rPr/>
        <w:t>令和２年</w:t>
      </w:r>
      <w:r>
        <w:rPr>
          <w:rFonts w:ascii="Schoolbook Uralic" w:eastAsia="Schoolbook Uralic"/>
        </w:rPr>
        <w:t>(2020 </w:t>
      </w:r>
      <w:r>
        <w:rPr/>
        <w:t>年</w:t>
      </w:r>
      <w:r>
        <w:rPr>
          <w:rFonts w:ascii="Schoolbook Uralic" w:eastAsia="Schoolbook Uralic"/>
        </w:rPr>
        <w:t>)</w:t>
      </w:r>
      <w:r>
        <w:rPr/>
        <w:t>１月２０日（月）から３月７日（土）まで</w:t>
      </w:r>
    </w:p>
    <w:p>
      <w:pPr>
        <w:pStyle w:val="BodyText"/>
        <w:spacing w:before="10"/>
        <w:rPr>
          <w:sz w:val="28"/>
        </w:rPr>
      </w:pPr>
    </w:p>
    <w:p>
      <w:pPr>
        <w:pStyle w:val="BodyText"/>
        <w:spacing w:before="1"/>
        <w:ind w:left="104"/>
      </w:pPr>
      <w:r>
        <w:rPr/>
        <w:t>５ 受付条件（実習時）</w:t>
      </w:r>
    </w:p>
    <w:p>
      <w:pPr>
        <w:pStyle w:val="BodyText"/>
        <w:spacing w:before="52"/>
        <w:ind w:left="944"/>
      </w:pPr>
      <w:r>
        <w:rPr/>
        <w:t>原則として、下記の条件をすべて満たすことのできる者</w:t>
      </w:r>
    </w:p>
    <w:p>
      <w:pPr>
        <w:pStyle w:val="BodyText"/>
        <w:spacing w:before="50"/>
        <w:ind w:left="944"/>
      </w:pPr>
      <w:r>
        <w:rPr/>
        <w:t>１） 人文系大学の４年生以上（大学院を含む）及び短期大学２年生以上であること</w:t>
      </w:r>
    </w:p>
    <w:p>
      <w:pPr>
        <w:pStyle w:val="BodyText"/>
        <w:spacing w:line="288" w:lineRule="auto" w:before="50"/>
        <w:ind w:left="1364" w:right="209" w:hanging="420"/>
      </w:pPr>
      <w:r>
        <w:rPr>
          <w:spacing w:val="-9"/>
        </w:rPr>
        <w:t>２）</w:t>
      </w:r>
      <w:r>
        <w:rPr>
          <w:spacing w:val="-25"/>
        </w:rPr>
        <w:t> 学芸員養成課程に関する単位を履修中で、博物館概論・博物館経営論・博物館資料論・博物館教育</w:t>
      </w:r>
      <w:r>
        <w:rPr>
          <w:spacing w:val="-19"/>
        </w:rPr>
        <w:t>論を履修中または単位取得済みの者</w:t>
      </w:r>
    </w:p>
    <w:p>
      <w:pPr>
        <w:pStyle w:val="BodyText"/>
        <w:spacing w:line="285" w:lineRule="auto"/>
        <w:ind w:left="944" w:right="4344"/>
      </w:pPr>
      <w:r>
        <w:rPr>
          <w:spacing w:val="-9"/>
        </w:rPr>
        <w:t>３）</w:t>
      </w:r>
      <w:r>
        <w:rPr>
          <w:spacing w:val="-26"/>
        </w:rPr>
        <w:t> 現住所または帰省先から当館へ通うことが可能な者</w:t>
      </w:r>
      <w:r>
        <w:rPr>
          <w:spacing w:val="-9"/>
        </w:rPr>
        <w:t>４）</w:t>
      </w:r>
      <w:r>
        <w:rPr>
          <w:spacing w:val="-27"/>
        </w:rPr>
        <w:t> 当館の定めた実習期間を全日受講できる者</w:t>
      </w:r>
    </w:p>
    <w:p>
      <w:pPr>
        <w:pStyle w:val="BodyText"/>
        <w:ind w:left="944"/>
      </w:pPr>
      <w:r>
        <w:rPr>
          <w:spacing w:val="-20"/>
        </w:rPr>
        <w:t>※ただし、上記の条件を満たさない場合でも館長が適当と認める者については、受け付ける場合がある。</w:t>
      </w:r>
    </w:p>
    <w:p>
      <w:pPr>
        <w:pStyle w:val="BodyText"/>
        <w:spacing w:before="6"/>
        <w:rPr>
          <w:sz w:val="28"/>
        </w:rPr>
      </w:pPr>
    </w:p>
    <w:p>
      <w:pPr>
        <w:pStyle w:val="BodyText"/>
        <w:ind w:left="104"/>
      </w:pPr>
      <w:r>
        <w:rPr/>
        <w:t>６ 実習生の選考</w:t>
      </w:r>
    </w:p>
    <w:p>
      <w:pPr>
        <w:pStyle w:val="BodyText"/>
        <w:spacing w:before="53"/>
        <w:ind w:left="944"/>
      </w:pPr>
      <w:r>
        <w:rPr/>
        <w:t>申し込みを受けた者の中から当館が選考する。</w:t>
      </w:r>
    </w:p>
    <w:p>
      <w:pPr>
        <w:pStyle w:val="BodyText"/>
        <w:spacing w:before="10"/>
        <w:rPr>
          <w:sz w:val="28"/>
        </w:rPr>
      </w:pPr>
    </w:p>
    <w:p>
      <w:pPr>
        <w:pStyle w:val="BodyText"/>
        <w:spacing w:before="1"/>
        <w:ind w:left="104"/>
      </w:pPr>
      <w:r>
        <w:rPr/>
        <w:t>７ 受け入れ内諾通知</w:t>
      </w:r>
    </w:p>
    <w:p>
      <w:pPr>
        <w:pStyle w:val="BodyText"/>
        <w:spacing w:before="52"/>
        <w:ind w:left="944"/>
      </w:pPr>
      <w:r>
        <w:rPr/>
        <w:t>令和２年</w:t>
      </w:r>
      <w:r>
        <w:rPr>
          <w:rFonts w:ascii="Schoolbook Uralic" w:eastAsia="Schoolbook Uralic"/>
        </w:rPr>
        <w:t>(2020 </w:t>
      </w:r>
      <w:r>
        <w:rPr/>
        <w:t>年</w:t>
      </w:r>
      <w:r>
        <w:rPr>
          <w:rFonts w:ascii="Schoolbook Uralic" w:eastAsia="Schoolbook Uralic"/>
        </w:rPr>
        <w:t>)</w:t>
      </w:r>
      <w:r>
        <w:rPr/>
        <w:t>３月３１日（火）までに諾否を本人に通知する。</w:t>
      </w:r>
    </w:p>
    <w:p>
      <w:pPr>
        <w:pStyle w:val="BodyText"/>
        <w:spacing w:before="10"/>
        <w:rPr>
          <w:sz w:val="28"/>
        </w:rPr>
      </w:pPr>
    </w:p>
    <w:p>
      <w:pPr>
        <w:pStyle w:val="BodyText"/>
        <w:spacing w:before="1"/>
        <w:ind w:left="104"/>
      </w:pPr>
      <w:r>
        <w:rPr/>
        <w:t>８ 博物館実習依頼文書の受理</w:t>
      </w:r>
    </w:p>
    <w:p>
      <w:pPr>
        <w:pStyle w:val="BodyText"/>
        <w:spacing w:line="285" w:lineRule="auto" w:before="52"/>
        <w:ind w:left="875" w:right="209"/>
      </w:pPr>
      <w:r>
        <w:rPr>
          <w:spacing w:val="-20"/>
        </w:rPr>
        <w:t>令和２年</w:t>
      </w:r>
      <w:r>
        <w:rPr>
          <w:rFonts w:ascii="Schoolbook Uralic" w:eastAsia="Schoolbook Uralic"/>
          <w:spacing w:val="-9"/>
        </w:rPr>
        <w:t>(2020 </w:t>
      </w:r>
      <w:r>
        <w:rPr>
          <w:spacing w:val="-17"/>
        </w:rPr>
        <w:t>年</w:t>
      </w:r>
      <w:r>
        <w:rPr>
          <w:rFonts w:ascii="Schoolbook Uralic" w:eastAsia="Schoolbook Uralic"/>
          <w:spacing w:val="-14"/>
        </w:rPr>
        <w:t>)</w:t>
      </w:r>
      <w:r>
        <w:rPr>
          <w:spacing w:val="-20"/>
        </w:rPr>
        <w:t>５月３１日（日</w:t>
      </w:r>
      <w:r>
        <w:rPr>
          <w:spacing w:val="-24"/>
        </w:rPr>
        <w:t>）</w:t>
      </w:r>
      <w:r>
        <w:rPr>
          <w:spacing w:val="-22"/>
        </w:rPr>
        <w:t>までに、各大学から当館へ博物館実習依頼書</w:t>
      </w:r>
      <w:r>
        <w:rPr>
          <w:spacing w:val="-17"/>
        </w:rPr>
        <w:t>（</w:t>
      </w:r>
      <w:r>
        <w:rPr>
          <w:spacing w:val="-20"/>
        </w:rPr>
        <w:t>履歴書添付</w:t>
      </w:r>
      <w:r>
        <w:rPr>
          <w:spacing w:val="-24"/>
        </w:rPr>
        <w:t>）</w:t>
      </w:r>
      <w:r>
        <w:rPr>
          <w:spacing w:val="-15"/>
        </w:rPr>
        <w:t>の送付を</w:t>
      </w:r>
      <w:r>
        <w:rPr>
          <w:spacing w:val="-20"/>
        </w:rPr>
        <w:t>受ける</w:t>
      </w:r>
      <w:r>
        <w:rPr>
          <w:spacing w:val="-17"/>
        </w:rPr>
        <w:t>（</w:t>
      </w:r>
      <w:r>
        <w:rPr>
          <w:spacing w:val="-20"/>
        </w:rPr>
        <w:t>必着</w:t>
      </w:r>
      <w:r>
        <w:rPr>
          <w:spacing w:val="-116"/>
        </w:rPr>
        <w:t>）</w:t>
      </w:r>
      <w:r>
        <w:rPr/>
        <w:t>。</w:t>
      </w:r>
    </w:p>
    <w:p>
      <w:pPr>
        <w:pStyle w:val="BodyText"/>
        <w:spacing w:before="12"/>
        <w:rPr>
          <w:sz w:val="24"/>
        </w:rPr>
      </w:pPr>
    </w:p>
    <w:p>
      <w:pPr>
        <w:pStyle w:val="BodyText"/>
        <w:ind w:left="104"/>
      </w:pPr>
      <w:r>
        <w:rPr/>
        <w:t>９ 実習日程および内容の通知</w:t>
      </w:r>
    </w:p>
    <w:p>
      <w:pPr>
        <w:pStyle w:val="BodyText"/>
        <w:spacing w:before="50"/>
        <w:ind w:left="944"/>
      </w:pPr>
      <w:r>
        <w:rPr/>
        <w:t>令和２年</w:t>
      </w:r>
      <w:r>
        <w:rPr>
          <w:rFonts w:ascii="Schoolbook Uralic" w:eastAsia="Schoolbook Uralic"/>
        </w:rPr>
        <w:t>(2020 </w:t>
      </w:r>
      <w:r>
        <w:rPr/>
        <w:t>年</w:t>
      </w:r>
      <w:r>
        <w:rPr>
          <w:rFonts w:ascii="Schoolbook Uralic" w:eastAsia="Schoolbook Uralic"/>
        </w:rPr>
        <w:t>)</w:t>
      </w:r>
      <w:r>
        <w:rPr/>
        <w:t>７月３１日（金）までに本人に通知する。</w:t>
      </w:r>
    </w:p>
    <w:p>
      <w:pPr>
        <w:pStyle w:val="BodyText"/>
        <w:rPr>
          <w:sz w:val="29"/>
        </w:rPr>
      </w:pPr>
    </w:p>
    <w:p>
      <w:pPr>
        <w:pStyle w:val="ListParagraph"/>
        <w:numPr>
          <w:ilvl w:val="0"/>
          <w:numId w:val="1"/>
        </w:numPr>
        <w:tabs>
          <w:tab w:pos="555" w:val="left" w:leader="none"/>
          <w:tab w:pos="556" w:val="left" w:leader="none"/>
        </w:tabs>
        <w:spacing w:line="240" w:lineRule="auto" w:before="1" w:after="0"/>
        <w:ind w:left="556" w:right="0" w:hanging="452"/>
        <w:jc w:val="left"/>
        <w:rPr>
          <w:sz w:val="21"/>
        </w:rPr>
      </w:pPr>
      <w:r>
        <w:rPr>
          <w:spacing w:val="-13"/>
          <w:sz w:val="21"/>
        </w:rPr>
        <w:t>その他</w:t>
      </w:r>
    </w:p>
    <w:p>
      <w:pPr>
        <w:pStyle w:val="BodyText"/>
        <w:spacing w:before="50"/>
        <w:ind w:left="944"/>
      </w:pPr>
      <w:r>
        <w:rPr/>
        <w:t>・実習教材費として実費を徴収することがあるが、これ以外の金品などは受領しない。</w:t>
      </w:r>
    </w:p>
    <w:p>
      <w:pPr>
        <w:pStyle w:val="BodyText"/>
        <w:spacing w:before="50"/>
        <w:ind w:left="944"/>
      </w:pPr>
      <w:r>
        <w:rPr/>
        <w:t>・原則として実習生の評価は行わない。</w:t>
      </w:r>
    </w:p>
    <w:p>
      <w:pPr>
        <w:pStyle w:val="BodyText"/>
        <w:spacing w:before="52"/>
        <w:ind w:left="944"/>
      </w:pPr>
      <w:r>
        <w:rPr/>
        <w:t>・アレルギー、過敏症等がある場合には事前に申し出ること。</w:t>
      </w:r>
    </w:p>
    <w:p>
      <w:pPr>
        <w:pStyle w:val="BodyText"/>
        <w:spacing w:before="11"/>
        <w:rPr>
          <w:sz w:val="28"/>
        </w:rPr>
      </w:pPr>
    </w:p>
    <w:p>
      <w:pPr>
        <w:pStyle w:val="ListParagraph"/>
        <w:numPr>
          <w:ilvl w:val="0"/>
          <w:numId w:val="1"/>
        </w:numPr>
        <w:tabs>
          <w:tab w:pos="555" w:val="left" w:leader="none"/>
          <w:tab w:pos="556" w:val="left" w:leader="none"/>
        </w:tabs>
        <w:spacing w:line="240" w:lineRule="auto" w:before="0" w:after="0"/>
        <w:ind w:left="556" w:right="0" w:hanging="452"/>
        <w:jc w:val="left"/>
        <w:rPr>
          <w:sz w:val="21"/>
        </w:rPr>
      </w:pPr>
      <w:r>
        <w:rPr>
          <w:spacing w:val="-19"/>
          <w:sz w:val="21"/>
        </w:rPr>
        <w:t>申し込み・問い合わせ先</w:t>
      </w:r>
    </w:p>
    <w:p>
      <w:pPr>
        <w:pStyle w:val="BodyText"/>
        <w:spacing w:before="53"/>
        <w:ind w:left="556"/>
      </w:pPr>
      <w:r>
        <w:rPr/>
        <w:t>新潟県立歴史博物館 学芸課（担当 大楽和正・橋詰潤）</w:t>
      </w:r>
    </w:p>
    <w:p>
      <w:pPr>
        <w:pStyle w:val="BodyText"/>
        <w:spacing w:before="50"/>
        <w:ind w:left="556"/>
      </w:pPr>
      <w:r>
        <w:rPr/>
        <w:t>〒</w:t>
      </w:r>
      <w:r>
        <w:rPr>
          <w:rFonts w:ascii="Schoolbook Uralic" w:eastAsia="Schoolbook Uralic"/>
        </w:rPr>
        <w:t>940-2035 </w:t>
      </w:r>
      <w:r>
        <w:rPr/>
        <w:t>長岡市関原町</w:t>
      </w:r>
      <w:r>
        <w:rPr>
          <w:rFonts w:ascii="Schoolbook Uralic" w:eastAsia="Schoolbook Uralic"/>
        </w:rPr>
        <w:t>1 </w:t>
      </w:r>
      <w:r>
        <w:rPr/>
        <w:t>丁目字権現堂</w:t>
      </w:r>
      <w:r>
        <w:rPr>
          <w:rFonts w:ascii="Schoolbook Uralic" w:eastAsia="Schoolbook Uralic"/>
        </w:rPr>
        <w:t>2247 </w:t>
      </w:r>
      <w:r>
        <w:rPr/>
        <w:t>番２</w:t>
      </w:r>
    </w:p>
    <w:p>
      <w:pPr>
        <w:pStyle w:val="BodyText"/>
        <w:tabs>
          <w:tab w:pos="2891" w:val="left" w:leader="none"/>
          <w:tab w:pos="4832" w:val="left" w:leader="none"/>
        </w:tabs>
        <w:spacing w:before="66"/>
        <w:ind w:left="944"/>
        <w:rPr>
          <w:rFonts w:ascii="Schoolbook Uralic"/>
        </w:rPr>
      </w:pPr>
      <w:r>
        <w:rPr>
          <w:rFonts w:ascii="Schoolbook Uralic"/>
          <w:spacing w:val="-6"/>
        </w:rPr>
        <w:t>TEL</w:t>
      </w:r>
      <w:r>
        <w:rPr>
          <w:rFonts w:ascii="Schoolbook Uralic"/>
          <w:spacing w:val="-23"/>
        </w:rPr>
        <w:t> </w:t>
      </w:r>
      <w:r>
        <w:rPr>
          <w:rFonts w:ascii="Schoolbook Uralic"/>
          <w:spacing w:val="-9"/>
        </w:rPr>
        <w:t>0258-47-6134</w:t>
        <w:tab/>
      </w:r>
      <w:r>
        <w:rPr>
          <w:rFonts w:ascii="Schoolbook Uralic"/>
          <w:spacing w:val="-12"/>
        </w:rPr>
        <w:t>FAX</w:t>
      </w:r>
      <w:r>
        <w:rPr>
          <w:rFonts w:ascii="Schoolbook Uralic"/>
          <w:spacing w:val="-17"/>
        </w:rPr>
        <w:t> </w:t>
      </w:r>
      <w:r>
        <w:rPr>
          <w:rFonts w:ascii="Schoolbook Uralic"/>
          <w:spacing w:val="-9"/>
        </w:rPr>
        <w:t>0258-47-6136</w:t>
        <w:tab/>
      </w:r>
      <w:hyperlink r:id="rId5">
        <w:r>
          <w:rPr>
            <w:rFonts w:ascii="Schoolbook Uralic"/>
            <w:spacing w:val="-11"/>
          </w:rPr>
          <w:t>office@nbz.or.jp</w:t>
        </w:r>
      </w:hyperlink>
    </w:p>
    <w:p>
      <w:pPr>
        <w:spacing w:after="0"/>
        <w:rPr>
          <w:rFonts w:ascii="Schoolbook Uralic"/>
        </w:rPr>
        <w:sectPr>
          <w:type w:val="continuous"/>
          <w:pgSz w:w="11910" w:h="16840"/>
          <w:pgMar w:top="920" w:bottom="280" w:left="860" w:right="880"/>
        </w:sectPr>
      </w:pPr>
    </w:p>
    <w:p>
      <w:pPr>
        <w:pStyle w:val="BodyText"/>
        <w:spacing w:before="4"/>
        <w:rPr>
          <w:rFonts w:ascii="Schoolbook Uralic"/>
          <w:sz w:val="12"/>
        </w:rPr>
      </w:pPr>
    </w:p>
    <w:p>
      <w:pPr>
        <w:pStyle w:val="BodyText"/>
        <w:tabs>
          <w:tab w:pos="772" w:val="left" w:leader="none"/>
          <w:tab w:pos="1351" w:val="left" w:leader="none"/>
          <w:tab w:pos="1929" w:val="left" w:leader="none"/>
        </w:tabs>
        <w:spacing w:before="72"/>
        <w:ind w:right="209"/>
        <w:jc w:val="right"/>
      </w:pPr>
      <w:r>
        <w:rPr/>
        <w:pict>
          <v:shapetype id="_x0000_t202" o:spt="202" coordsize="21600,21600" path="m,l,21600r21600,l21600,xe">
            <v:stroke joinstyle="miter"/>
            <v:path gradientshapeok="t" o:connecttype="rect"/>
          </v:shapetype>
          <v:shape style="position:absolute;margin-left:54.720001pt;margin-top:-7.380024pt;width:48.25pt;height:17.3pt;mso-position-horizontal-relative:page;mso-position-vertical-relative:paragraph;z-index:15730176" type="#_x0000_t202" filled="false" stroked="true" strokeweight=".72pt" strokecolor="#000000">
            <v:textbox inset="0,0,0,0">
              <w:txbxContent>
                <w:p>
                  <w:pPr>
                    <w:pStyle w:val="BodyText"/>
                    <w:spacing w:before="22"/>
                    <w:ind w:left="184"/>
                  </w:pPr>
                  <w:r>
                    <w:rPr/>
                    <w:t>別紙１</w:t>
                  </w:r>
                </w:p>
              </w:txbxContent>
            </v:textbox>
            <v:stroke dashstyle="solid"/>
            <w10:wrap type="none"/>
          </v:shape>
        </w:pict>
      </w:r>
      <w:r>
        <w:rPr>
          <w:spacing w:val="-17"/>
        </w:rPr>
        <w:t>令</w:t>
      </w:r>
      <w:r>
        <w:rPr/>
        <w:t>和</w:t>
        <w:tab/>
        <w:t>年</w:t>
        <w:tab/>
        <w:t>月</w:t>
        <w:tab/>
        <w:t>日</w:t>
      </w:r>
    </w:p>
    <w:p>
      <w:pPr>
        <w:pStyle w:val="BodyText"/>
        <w:spacing w:before="10"/>
        <w:rPr>
          <w:sz w:val="17"/>
        </w:rPr>
      </w:pPr>
    </w:p>
    <w:p>
      <w:pPr>
        <w:pStyle w:val="Heading1"/>
        <w:spacing w:before="66"/>
        <w:ind w:left="1531"/>
      </w:pPr>
      <w:r>
        <w:rPr/>
        <w:t>新潟県立歴史博物館博物館実習申込書</w:t>
      </w:r>
    </w:p>
    <w:p>
      <w:pPr>
        <w:pStyle w:val="BodyText"/>
        <w:spacing w:before="1"/>
        <w:rPr>
          <w:sz w:val="18"/>
        </w:rPr>
      </w:pPr>
    </w:p>
    <w:p>
      <w:pPr>
        <w:pStyle w:val="BodyText"/>
        <w:spacing w:before="72"/>
        <w:ind w:left="553"/>
      </w:pPr>
      <w:r>
        <w:rPr/>
        <w:t>１ 氏名・性別</w:t>
      </w:r>
    </w:p>
    <w:p>
      <w:pPr>
        <w:tabs>
          <w:tab w:pos="7181" w:val="left" w:leader="none"/>
          <w:tab w:pos="8243" w:val="left" w:leader="none"/>
          <w:tab w:pos="9015" w:val="left" w:leader="none"/>
        </w:tabs>
        <w:spacing w:before="160"/>
        <w:ind w:left="1288" w:right="0" w:firstLine="0"/>
        <w:jc w:val="left"/>
        <w:rPr>
          <w:sz w:val="21"/>
        </w:rPr>
      </w:pPr>
      <w:r>
        <w:rPr>
          <w:spacing w:val="-17"/>
          <w:sz w:val="21"/>
        </w:rPr>
        <w:t>氏</w:t>
      </w:r>
      <w:r>
        <w:rPr>
          <w:spacing w:val="-20"/>
          <w:sz w:val="21"/>
        </w:rPr>
        <w:t>名</w:t>
      </w:r>
      <w:r>
        <w:rPr>
          <w:spacing w:val="-17"/>
          <w:sz w:val="18"/>
        </w:rPr>
        <w:t>（ふりがな</w:t>
      </w:r>
      <w:r>
        <w:rPr>
          <w:spacing w:val="-20"/>
          <w:sz w:val="18"/>
        </w:rPr>
        <w:t>）</w:t>
      </w:r>
      <w:r>
        <w:rPr>
          <w:spacing w:val="-20"/>
          <w:sz w:val="18"/>
          <w:u w:val="single"/>
        </w:rPr>
        <w:t> </w:t>
        <w:tab/>
      </w:r>
      <w:r>
        <w:rPr>
          <w:spacing w:val="-20"/>
          <w:sz w:val="18"/>
        </w:rPr>
        <w:tab/>
      </w:r>
      <w:r>
        <w:rPr>
          <w:spacing w:val="-17"/>
          <w:sz w:val="21"/>
        </w:rPr>
        <w:t>性</w:t>
      </w:r>
      <w:r>
        <w:rPr>
          <w:sz w:val="21"/>
        </w:rPr>
        <w:t>別</w:t>
        <w:tab/>
        <w:t>男 ・</w:t>
      </w:r>
      <w:r>
        <w:rPr>
          <w:spacing w:val="-57"/>
          <w:sz w:val="21"/>
        </w:rPr>
        <w:t> </w:t>
      </w:r>
      <w:r>
        <w:rPr>
          <w:sz w:val="21"/>
        </w:rPr>
        <w:t>女</w:t>
      </w:r>
    </w:p>
    <w:p>
      <w:pPr>
        <w:pStyle w:val="BodyText"/>
        <w:spacing w:before="5"/>
        <w:rPr>
          <w:sz w:val="18"/>
        </w:rPr>
      </w:pPr>
    </w:p>
    <w:p>
      <w:pPr>
        <w:pStyle w:val="BodyText"/>
        <w:spacing w:before="71"/>
        <w:ind w:left="555"/>
      </w:pPr>
      <w:r>
        <w:rPr/>
        <w:t>２ 現住所（受け入れ内諾通知、実習カリキュラム送付などに使用する、主たる連絡先となります）</w:t>
      </w:r>
    </w:p>
    <w:p>
      <w:pPr>
        <w:pStyle w:val="BodyText"/>
        <w:tabs>
          <w:tab w:pos="9668" w:val="left" w:leader="none"/>
        </w:tabs>
        <w:spacing w:before="159"/>
        <w:ind w:left="944"/>
        <w:rPr>
          <w:rFonts w:ascii="Times New Roman" w:eastAsia="Times New Roman"/>
        </w:rPr>
      </w:pPr>
      <w:r>
        <w:rPr>
          <w:spacing w:val="-17"/>
        </w:rPr>
        <w:t>〒</w:t>
      </w:r>
      <w:r>
        <w:rPr>
          <w:rFonts w:ascii="Times New Roman" w:eastAsia="Times New Roman"/>
          <w:u w:val="single"/>
        </w:rPr>
        <w:t> </w:t>
        <w:tab/>
      </w:r>
    </w:p>
    <w:p>
      <w:pPr>
        <w:pStyle w:val="BodyText"/>
        <w:tabs>
          <w:tab w:pos="4270" w:val="left" w:leader="none"/>
          <w:tab w:pos="4609" w:val="left" w:leader="none"/>
          <w:tab w:pos="9668" w:val="left" w:leader="none"/>
        </w:tabs>
        <w:spacing w:before="160"/>
        <w:ind w:left="944"/>
        <w:rPr>
          <w:rFonts w:ascii="Times New Roman" w:eastAsia="Times New Roman"/>
        </w:rPr>
      </w:pPr>
      <w:r>
        <w:rPr>
          <w:spacing w:val="-17"/>
        </w:rPr>
        <w:t>電</w:t>
      </w:r>
      <w:r>
        <w:rPr/>
        <w:t>話</w:t>
      </w:r>
      <w:r>
        <w:rPr>
          <w:u w:val="single"/>
        </w:rPr>
        <w:t> </w:t>
        <w:tab/>
      </w:r>
      <w:r>
        <w:rPr/>
        <w:tab/>
      </w:r>
      <w:r>
        <w:rPr>
          <w:spacing w:val="-20"/>
        </w:rPr>
        <w:t>メー</w:t>
      </w:r>
      <w:r>
        <w:rPr>
          <w:spacing w:val="-17"/>
        </w:rPr>
        <w:t>ル</w:t>
      </w:r>
      <w:r>
        <w:rPr>
          <w:spacing w:val="-20"/>
        </w:rPr>
        <w:t>アド</w:t>
      </w:r>
      <w:r>
        <w:rPr>
          <w:spacing w:val="-17"/>
        </w:rPr>
        <w:t>レ</w:t>
      </w:r>
      <w:r>
        <w:rPr/>
        <w:t>ス</w:t>
      </w:r>
      <w:r>
        <w:rPr>
          <w:spacing w:val="-29"/>
        </w:rPr>
        <w:t> </w:t>
      </w:r>
      <w:r>
        <w:rPr>
          <w:rFonts w:ascii="Times New Roman" w:eastAsia="Times New Roman"/>
          <w:w w:val="100"/>
          <w:u w:val="single"/>
        </w:rPr>
        <w:t> </w:t>
      </w:r>
      <w:r>
        <w:rPr>
          <w:rFonts w:ascii="Times New Roman" w:eastAsia="Times New Roman"/>
          <w:u w:val="single"/>
        </w:rPr>
        <w:tab/>
      </w:r>
    </w:p>
    <w:p>
      <w:pPr>
        <w:pStyle w:val="BodyText"/>
        <w:spacing w:before="5"/>
        <w:rPr>
          <w:rFonts w:ascii="Times New Roman"/>
          <w:sz w:val="20"/>
        </w:rPr>
      </w:pPr>
    </w:p>
    <w:p>
      <w:pPr>
        <w:pStyle w:val="BodyText"/>
        <w:spacing w:before="72"/>
        <w:ind w:left="555"/>
      </w:pPr>
      <w:r>
        <w:rPr/>
        <w:t>３ 帰省先</w:t>
      </w:r>
    </w:p>
    <w:p>
      <w:pPr>
        <w:pStyle w:val="BodyText"/>
        <w:tabs>
          <w:tab w:pos="9668" w:val="left" w:leader="none"/>
        </w:tabs>
        <w:spacing w:before="161"/>
        <w:ind w:left="944"/>
        <w:rPr>
          <w:rFonts w:ascii="Times New Roman" w:eastAsia="Times New Roman"/>
        </w:rPr>
      </w:pPr>
      <w:r>
        <w:rPr>
          <w:spacing w:val="-17"/>
        </w:rPr>
        <w:t>〒</w:t>
      </w:r>
      <w:r>
        <w:rPr>
          <w:rFonts w:ascii="Times New Roman" w:eastAsia="Times New Roman"/>
          <w:u w:val="single"/>
        </w:rPr>
        <w:t> </w:t>
        <w:tab/>
      </w:r>
    </w:p>
    <w:p>
      <w:pPr>
        <w:pStyle w:val="BodyText"/>
        <w:tabs>
          <w:tab w:pos="5041" w:val="left" w:leader="none"/>
        </w:tabs>
        <w:spacing w:before="160"/>
        <w:ind w:left="944"/>
        <w:rPr>
          <w:rFonts w:ascii="Times New Roman" w:eastAsia="Times New Roman"/>
        </w:rPr>
      </w:pPr>
      <w:r>
        <w:rPr>
          <w:spacing w:val="-17"/>
        </w:rPr>
        <w:t>電</w:t>
      </w:r>
      <w:r>
        <w:rPr/>
        <w:t>話 </w:t>
      </w:r>
      <w:r>
        <w:rPr>
          <w:spacing w:val="-38"/>
        </w:rPr>
        <w:t> </w:t>
      </w:r>
      <w:r>
        <w:rPr>
          <w:rFonts w:ascii="Times New Roman" w:eastAsia="Times New Roman"/>
          <w:w w:val="100"/>
          <w:u w:val="single"/>
        </w:rPr>
        <w:t> </w:t>
      </w:r>
      <w:r>
        <w:rPr>
          <w:rFonts w:ascii="Times New Roman" w:eastAsia="Times New Roman"/>
          <w:u w:val="single"/>
        </w:rPr>
        <w:tab/>
      </w:r>
    </w:p>
    <w:p>
      <w:pPr>
        <w:pStyle w:val="BodyText"/>
        <w:tabs>
          <w:tab w:pos="5036" w:val="left" w:leader="none"/>
        </w:tabs>
        <w:spacing w:before="161"/>
        <w:ind w:left="940"/>
        <w:rPr>
          <w:rFonts w:ascii="Times New Roman" w:eastAsia="Times New Roman"/>
        </w:rPr>
      </w:pPr>
      <w:r>
        <w:rPr>
          <w:spacing w:val="-20"/>
        </w:rPr>
        <w:t>連</w:t>
      </w:r>
      <w:r>
        <w:rPr>
          <w:spacing w:val="-17"/>
        </w:rPr>
        <w:t>絡</w:t>
      </w:r>
      <w:r>
        <w:rPr>
          <w:spacing w:val="-20"/>
        </w:rPr>
        <w:t>者</w:t>
      </w:r>
      <w:r>
        <w:rPr/>
        <w:t>名 </w:t>
      </w:r>
      <w:r>
        <w:rPr>
          <w:spacing w:val="-35"/>
        </w:rPr>
        <w:t> </w:t>
      </w:r>
      <w:r>
        <w:rPr>
          <w:rFonts w:ascii="Times New Roman" w:eastAsia="Times New Roman"/>
          <w:w w:val="100"/>
          <w:u w:val="single"/>
        </w:rPr>
        <w:t> </w:t>
      </w:r>
      <w:r>
        <w:rPr>
          <w:rFonts w:ascii="Times New Roman" w:eastAsia="Times New Roman"/>
          <w:u w:val="single"/>
        </w:rPr>
        <w:tab/>
      </w:r>
    </w:p>
    <w:p>
      <w:pPr>
        <w:pStyle w:val="BodyText"/>
        <w:spacing w:before="5"/>
        <w:rPr>
          <w:rFonts w:ascii="Times New Roman"/>
          <w:sz w:val="20"/>
        </w:rPr>
      </w:pPr>
    </w:p>
    <w:p>
      <w:pPr>
        <w:pStyle w:val="BodyText"/>
        <w:spacing w:before="72"/>
        <w:ind w:left="491"/>
      </w:pPr>
      <w:r>
        <w:rPr/>
        <w:t>４ 大学名および専攻学部学科名・学年</w:t>
      </w:r>
    </w:p>
    <w:p>
      <w:pPr>
        <w:pStyle w:val="BodyText"/>
        <w:tabs>
          <w:tab w:pos="6776" w:val="left" w:leader="none"/>
          <w:tab w:pos="7115" w:val="left" w:leader="none"/>
          <w:tab w:pos="7885" w:val="left" w:leader="none"/>
          <w:tab w:pos="8703" w:val="left" w:leader="none"/>
        </w:tabs>
        <w:spacing w:before="158"/>
        <w:ind w:left="944"/>
        <w:rPr>
          <w:rFonts w:ascii="Times New Roman" w:eastAsia="Times New Roman"/>
        </w:rPr>
      </w:pPr>
      <w:r>
        <w:rPr>
          <w:rFonts w:ascii="Times New Roman" w:eastAsia="Times New Roman"/>
          <w:w w:val="100"/>
          <w:u w:val="single"/>
        </w:rPr>
        <w:t> </w:t>
      </w:r>
      <w:r>
        <w:rPr>
          <w:rFonts w:ascii="Times New Roman" w:eastAsia="Times New Roman"/>
          <w:u w:val="single"/>
        </w:rPr>
        <w:tab/>
      </w:r>
      <w:r>
        <w:rPr>
          <w:rFonts w:ascii="Times New Roman" w:eastAsia="Times New Roman"/>
        </w:rPr>
        <w:tab/>
      </w:r>
      <w:r>
        <w:rPr>
          <w:spacing w:val="-20"/>
        </w:rPr>
        <w:t>学</w:t>
      </w:r>
      <w:r>
        <w:rPr/>
        <w:t>年</w:t>
        <w:tab/>
      </w:r>
      <w:r>
        <w:rPr>
          <w:rFonts w:ascii="Times New Roman" w:eastAsia="Times New Roman"/>
          <w:w w:val="100"/>
          <w:u w:val="single"/>
        </w:rPr>
        <w:t> </w:t>
      </w:r>
      <w:r>
        <w:rPr>
          <w:rFonts w:ascii="Times New Roman" w:eastAsia="Times New Roman"/>
          <w:u w:val="single"/>
        </w:rPr>
        <w:tab/>
      </w:r>
    </w:p>
    <w:p>
      <w:pPr>
        <w:spacing w:before="34"/>
        <w:ind w:left="4403" w:right="0" w:firstLine="0"/>
        <w:jc w:val="left"/>
        <w:rPr>
          <w:sz w:val="18"/>
        </w:rPr>
      </w:pPr>
      <w:r>
        <w:rPr>
          <w:spacing w:val="-20"/>
          <w:sz w:val="18"/>
        </w:rPr>
        <w:t>※学年は実習時の学年でなく、申し込み時点での学年を記入してください。</w:t>
      </w:r>
    </w:p>
    <w:p>
      <w:pPr>
        <w:pStyle w:val="BodyText"/>
        <w:spacing w:before="10"/>
        <w:rPr>
          <w:sz w:val="25"/>
        </w:rPr>
      </w:pPr>
    </w:p>
    <w:p>
      <w:pPr>
        <w:pStyle w:val="BodyText"/>
        <w:ind w:left="491"/>
      </w:pPr>
      <w:r>
        <w:rPr/>
        <w:t>５ 大学所在地</w:t>
      </w:r>
    </w:p>
    <w:p>
      <w:pPr>
        <w:pStyle w:val="BodyText"/>
        <w:tabs>
          <w:tab w:pos="9668" w:val="left" w:leader="none"/>
        </w:tabs>
        <w:spacing w:before="158"/>
        <w:ind w:left="944"/>
        <w:rPr>
          <w:rFonts w:ascii="Times New Roman" w:eastAsia="Times New Roman"/>
        </w:rPr>
      </w:pPr>
      <w:r>
        <w:rPr>
          <w:spacing w:val="-17"/>
        </w:rPr>
        <w:t>〒</w:t>
      </w:r>
      <w:r>
        <w:rPr>
          <w:rFonts w:ascii="Times New Roman" w:eastAsia="Times New Roman"/>
          <w:u w:val="single"/>
        </w:rPr>
        <w:t> </w:t>
        <w:tab/>
      </w:r>
    </w:p>
    <w:p>
      <w:pPr>
        <w:pStyle w:val="BodyText"/>
        <w:spacing w:before="5"/>
        <w:rPr>
          <w:rFonts w:ascii="Times New Roman"/>
          <w:sz w:val="20"/>
        </w:rPr>
      </w:pPr>
    </w:p>
    <w:p>
      <w:pPr>
        <w:pStyle w:val="BodyText"/>
        <w:spacing w:before="72"/>
        <w:ind w:left="491"/>
      </w:pPr>
      <w:r>
        <w:rPr/>
        <w:t>６ 博物館学（学芸員課程）指導教員名</w:t>
      </w:r>
    </w:p>
    <w:p>
      <w:pPr>
        <w:pStyle w:val="BodyText"/>
        <w:spacing w:before="4"/>
        <w:rPr>
          <w:sz w:val="28"/>
        </w:rPr>
      </w:pPr>
      <w:r>
        <w:rPr/>
        <w:pict>
          <v:rect style="position:absolute;margin-left:106.080002pt;margin-top:20.097055pt;width:308.4pt;height:.6pt;mso-position-horizontal-relative:page;mso-position-vertical-relative:paragraph;z-index:-15728640;mso-wrap-distance-left:0;mso-wrap-distance-right:0" filled="true" fillcolor="#000000" stroked="false">
            <v:fill type="solid"/>
            <w10:wrap type="topAndBottom"/>
          </v:rect>
        </w:pict>
      </w:r>
    </w:p>
    <w:p>
      <w:pPr>
        <w:pStyle w:val="BodyText"/>
        <w:spacing w:before="2"/>
        <w:rPr>
          <w:sz w:val="17"/>
        </w:rPr>
      </w:pPr>
    </w:p>
    <w:p>
      <w:pPr>
        <w:pStyle w:val="BodyText"/>
        <w:spacing w:before="71"/>
        <w:ind w:left="491"/>
      </w:pPr>
      <w:r>
        <w:rPr/>
        <w:t>７ 卒業論文題目（仮題でも可）</w:t>
      </w:r>
    </w:p>
    <w:p>
      <w:pPr>
        <w:pStyle w:val="BodyText"/>
        <w:spacing w:before="4"/>
        <w:rPr>
          <w:sz w:val="28"/>
        </w:rPr>
      </w:pPr>
      <w:r>
        <w:rPr/>
        <w:pict>
          <v:rect style="position:absolute;margin-left:106.080002pt;margin-top:20.116249pt;width:414.48pt;height:.6pt;mso-position-horizontal-relative:page;mso-position-vertical-relative:paragraph;z-index:-15728128;mso-wrap-distance-left:0;mso-wrap-distance-right:0" filled="true" fillcolor="#000000" stroked="false">
            <v:fill type="solid"/>
            <w10:wrap type="topAndBottom"/>
          </v:rect>
        </w:pict>
      </w:r>
    </w:p>
    <w:p>
      <w:pPr>
        <w:pStyle w:val="BodyText"/>
        <w:spacing w:before="2"/>
        <w:rPr>
          <w:sz w:val="17"/>
        </w:rPr>
      </w:pPr>
    </w:p>
    <w:p>
      <w:pPr>
        <w:spacing w:after="0"/>
        <w:rPr>
          <w:sz w:val="17"/>
        </w:rPr>
        <w:sectPr>
          <w:pgSz w:w="11910" w:h="16840"/>
          <w:pgMar w:top="920" w:bottom="280" w:left="860" w:right="880"/>
        </w:sectPr>
      </w:pPr>
    </w:p>
    <w:p>
      <w:pPr>
        <w:pStyle w:val="BodyText"/>
        <w:spacing w:before="71"/>
        <w:ind w:left="491"/>
      </w:pPr>
      <w:r>
        <w:rPr/>
        <w:t>８ 単位取得状況（該当するものに○を付してください）</w:t>
      </w:r>
    </w:p>
    <w:p>
      <w:pPr>
        <w:pStyle w:val="BodyText"/>
        <w:spacing w:before="12"/>
        <w:rPr>
          <w:sz w:val="8"/>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7"/>
        <w:gridCol w:w="2834"/>
      </w:tblGrid>
      <w:tr>
        <w:trPr>
          <w:trHeight w:val="287" w:hRule="atLeast"/>
        </w:trPr>
        <w:tc>
          <w:tcPr>
            <w:tcW w:w="2167" w:type="dxa"/>
          </w:tcPr>
          <w:p>
            <w:pPr>
              <w:pStyle w:val="TableParagraph"/>
              <w:ind w:left="107"/>
              <w:rPr>
                <w:sz w:val="20"/>
              </w:rPr>
            </w:pPr>
            <w:r>
              <w:rPr>
                <w:sz w:val="20"/>
              </w:rPr>
              <w:t>生涯学習概論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5" w:hRule="atLeast"/>
        </w:trPr>
        <w:tc>
          <w:tcPr>
            <w:tcW w:w="2167" w:type="dxa"/>
          </w:tcPr>
          <w:p>
            <w:pPr>
              <w:pStyle w:val="TableParagraph"/>
              <w:spacing w:line="214" w:lineRule="exact"/>
              <w:ind w:left="107"/>
              <w:rPr>
                <w:sz w:val="20"/>
              </w:rPr>
            </w:pPr>
            <w:r>
              <w:rPr>
                <w:sz w:val="20"/>
              </w:rPr>
              <w:t>博物館概論</w:t>
            </w:r>
          </w:p>
        </w:tc>
        <w:tc>
          <w:tcPr>
            <w:tcW w:w="2834" w:type="dxa"/>
          </w:tcPr>
          <w:p>
            <w:pPr>
              <w:pStyle w:val="TableParagraph"/>
              <w:tabs>
                <w:tab w:pos="923" w:val="left" w:leader="none"/>
                <w:tab w:pos="1843" w:val="left" w:leader="none"/>
              </w:tabs>
              <w:spacing w:line="214" w:lineRule="exact"/>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7" w:hRule="atLeast"/>
        </w:trPr>
        <w:tc>
          <w:tcPr>
            <w:tcW w:w="2167" w:type="dxa"/>
          </w:tcPr>
          <w:p>
            <w:pPr>
              <w:pStyle w:val="TableParagraph"/>
              <w:ind w:left="107"/>
              <w:rPr>
                <w:sz w:val="20"/>
              </w:rPr>
            </w:pPr>
            <w:r>
              <w:rPr>
                <w:sz w:val="20"/>
              </w:rPr>
              <w:t>博物館経営論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7" w:hRule="atLeast"/>
        </w:trPr>
        <w:tc>
          <w:tcPr>
            <w:tcW w:w="2167" w:type="dxa"/>
          </w:tcPr>
          <w:p>
            <w:pPr>
              <w:pStyle w:val="TableParagraph"/>
              <w:ind w:left="107"/>
              <w:rPr>
                <w:sz w:val="20"/>
              </w:rPr>
            </w:pPr>
            <w:r>
              <w:rPr>
                <w:sz w:val="20"/>
              </w:rPr>
              <w:t>博物館資料論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7" w:hRule="atLeast"/>
        </w:trPr>
        <w:tc>
          <w:tcPr>
            <w:tcW w:w="2167" w:type="dxa"/>
          </w:tcPr>
          <w:p>
            <w:pPr>
              <w:pStyle w:val="TableParagraph"/>
              <w:ind w:left="107"/>
              <w:rPr>
                <w:sz w:val="20"/>
              </w:rPr>
            </w:pPr>
            <w:r>
              <w:rPr>
                <w:sz w:val="20"/>
              </w:rPr>
              <w:t>博物館資料保存論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5" w:hRule="atLeast"/>
        </w:trPr>
        <w:tc>
          <w:tcPr>
            <w:tcW w:w="2167" w:type="dxa"/>
          </w:tcPr>
          <w:p>
            <w:pPr>
              <w:pStyle w:val="TableParagraph"/>
              <w:spacing w:line="214" w:lineRule="exact"/>
              <w:ind w:left="107"/>
              <w:rPr>
                <w:sz w:val="20"/>
              </w:rPr>
            </w:pPr>
            <w:r>
              <w:rPr>
                <w:sz w:val="20"/>
              </w:rPr>
              <w:t>博物館展示論</w:t>
            </w:r>
          </w:p>
        </w:tc>
        <w:tc>
          <w:tcPr>
            <w:tcW w:w="2834" w:type="dxa"/>
          </w:tcPr>
          <w:p>
            <w:pPr>
              <w:pStyle w:val="TableParagraph"/>
              <w:tabs>
                <w:tab w:pos="923" w:val="left" w:leader="none"/>
                <w:tab w:pos="1843" w:val="left" w:leader="none"/>
              </w:tabs>
              <w:spacing w:line="214" w:lineRule="exact"/>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7" w:hRule="atLeast"/>
        </w:trPr>
        <w:tc>
          <w:tcPr>
            <w:tcW w:w="2167" w:type="dxa"/>
          </w:tcPr>
          <w:p>
            <w:pPr>
              <w:pStyle w:val="TableParagraph"/>
              <w:ind w:left="107"/>
              <w:rPr>
                <w:sz w:val="20"/>
              </w:rPr>
            </w:pPr>
            <w:r>
              <w:rPr>
                <w:sz w:val="20"/>
              </w:rPr>
              <w:t>博物館教育論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r>
        <w:trPr>
          <w:trHeight w:val="287" w:hRule="atLeast"/>
        </w:trPr>
        <w:tc>
          <w:tcPr>
            <w:tcW w:w="2167" w:type="dxa"/>
          </w:tcPr>
          <w:p>
            <w:pPr>
              <w:pStyle w:val="TableParagraph"/>
              <w:spacing w:line="204" w:lineRule="exact" w:before="63"/>
              <w:ind w:left="107"/>
              <w:rPr>
                <w:sz w:val="18"/>
              </w:rPr>
            </w:pPr>
            <w:r>
              <w:rPr>
                <w:sz w:val="18"/>
              </w:rPr>
              <w:t>博物館情報・メディア論</w:t>
            </w:r>
          </w:p>
        </w:tc>
        <w:tc>
          <w:tcPr>
            <w:tcW w:w="2834" w:type="dxa"/>
          </w:tcPr>
          <w:p>
            <w:pPr>
              <w:pStyle w:val="TableParagraph"/>
              <w:tabs>
                <w:tab w:pos="923" w:val="left" w:leader="none"/>
                <w:tab w:pos="1843" w:val="left" w:leader="none"/>
              </w:tabs>
              <w:ind w:right="196"/>
              <w:jc w:val="right"/>
              <w:rPr>
                <w:sz w:val="20"/>
              </w:rPr>
            </w:pPr>
            <w:r>
              <w:rPr>
                <w:spacing w:val="-17"/>
                <w:sz w:val="20"/>
              </w:rPr>
              <w:t>取得</w:t>
            </w:r>
            <w:r>
              <w:rPr>
                <w:sz w:val="20"/>
              </w:rPr>
              <w:t>済</w:t>
              <w:tab/>
            </w:r>
            <w:r>
              <w:rPr>
                <w:spacing w:val="-17"/>
                <w:sz w:val="20"/>
              </w:rPr>
              <w:t>履修</w:t>
            </w:r>
            <w:r>
              <w:rPr>
                <w:sz w:val="20"/>
              </w:rPr>
              <w:t>中</w:t>
              <w:tab/>
            </w:r>
            <w:r>
              <w:rPr>
                <w:spacing w:val="-17"/>
                <w:w w:val="95"/>
                <w:sz w:val="20"/>
              </w:rPr>
              <w:t>未履</w:t>
            </w:r>
            <w:r>
              <w:rPr>
                <w:w w:val="95"/>
                <w:sz w:val="20"/>
              </w:rPr>
              <w:t>修</w:t>
            </w:r>
          </w:p>
        </w:tc>
      </w:tr>
    </w:tbl>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spacing w:line="256" w:lineRule="auto"/>
        <w:ind w:left="425" w:right="204" w:hanging="192"/>
        <w:jc w:val="both"/>
      </w:pPr>
      <w:r>
        <w:rPr>
          <w:spacing w:val="-23"/>
        </w:rPr>
        <w:t>※旧カリキュラムでの取得の場合、課目名</w:t>
      </w:r>
      <w:r>
        <w:rPr>
          <w:spacing w:val="-24"/>
        </w:rPr>
        <w:t>とともに取得済みである旨を、別に申告</w:t>
      </w:r>
      <w:r>
        <w:rPr>
          <w:spacing w:val="-18"/>
        </w:rPr>
        <w:t>してください。</w:t>
      </w:r>
    </w:p>
    <w:p>
      <w:pPr>
        <w:spacing w:after="0" w:line="256" w:lineRule="auto"/>
        <w:jc w:val="both"/>
        <w:sectPr>
          <w:type w:val="continuous"/>
          <w:pgSz w:w="11910" w:h="16840"/>
          <w:pgMar w:top="920" w:bottom="280" w:left="860" w:right="880"/>
          <w:cols w:num="2" w:equalWidth="0">
            <w:col w:w="6060" w:space="40"/>
            <w:col w:w="4070"/>
          </w:cols>
        </w:sectPr>
      </w:pPr>
    </w:p>
    <w:p>
      <w:pPr>
        <w:pStyle w:val="BodyText"/>
        <w:spacing w:before="9"/>
        <w:rPr>
          <w:sz w:val="16"/>
        </w:rPr>
      </w:pPr>
    </w:p>
    <w:p>
      <w:pPr>
        <w:pStyle w:val="BodyText"/>
        <w:spacing w:before="72"/>
        <w:ind w:left="491"/>
      </w:pPr>
      <w:r>
        <w:rPr/>
        <w:t>９ アレルギー・過敏症、その他注意すべき事柄があれば記載してください。</w:t>
      </w:r>
    </w:p>
    <w:p>
      <w:pPr>
        <w:pStyle w:val="BodyText"/>
        <w:spacing w:before="4"/>
        <w:rPr>
          <w:sz w:val="27"/>
        </w:rPr>
      </w:pPr>
      <w:r>
        <w:rPr/>
        <w:pict>
          <v:rect style="position:absolute;margin-left:89.040001pt;margin-top:19.49297pt;width:439.2pt;height:.48pt;mso-position-horizontal-relative:page;mso-position-vertical-relative:paragraph;z-index:-15727616;mso-wrap-distance-left:0;mso-wrap-distance-right:0" filled="true" fillcolor="#000000" stroked="false">
            <v:fill type="solid"/>
            <w10:wrap type="topAndBottom"/>
          </v:rect>
        </w:pict>
      </w:r>
    </w:p>
    <w:p>
      <w:pPr>
        <w:pStyle w:val="BodyText"/>
        <w:spacing w:before="2"/>
        <w:rPr>
          <w:sz w:val="16"/>
        </w:rPr>
      </w:pPr>
    </w:p>
    <w:p>
      <w:pPr>
        <w:pStyle w:val="BodyText"/>
        <w:spacing w:before="99"/>
        <w:ind w:left="491"/>
      </w:pPr>
      <w:r>
        <w:rPr>
          <w:rFonts w:ascii="Schoolbook Uralic" w:eastAsia="Schoolbook Uralic"/>
        </w:rPr>
        <w:t>10 </w:t>
      </w:r>
      <w:r>
        <w:rPr/>
        <w:t>予定している新潟県立歴史博物館までの通勤手段 （複数回答可）</w:t>
      </w:r>
    </w:p>
    <w:p>
      <w:pPr>
        <w:pStyle w:val="BodyText"/>
        <w:spacing w:before="158"/>
        <w:ind w:left="1531" w:right="1249"/>
        <w:jc w:val="center"/>
      </w:pPr>
      <w:r>
        <w:rPr/>
        <w:t>自動車 ・ 自動二輪車 ・ 自転車 ・ 高速バス ・ 路線バス ・ 徒歩 ・ 未定</w:t>
      </w:r>
    </w:p>
    <w:sectPr>
      <w:type w:val="continuous"/>
      <w:pgSz w:w="11910" w:h="16840"/>
      <w:pgMar w:top="920" w:bottom="28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iloji">
    <w:altName w:val="kiloji"/>
    <w:charset w:val="0"/>
    <w:family w:val="modern"/>
    <w:pitch w:val="fixed"/>
  </w:font>
  <w:font w:name="Schoolbook Uralic">
    <w:altName w:val="Schoolbook Uralic"/>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1"/>
      <w:lvlJc w:val="left"/>
      <w:pPr>
        <w:ind w:left="556" w:hanging="452"/>
        <w:jc w:val="left"/>
      </w:pPr>
      <w:rPr>
        <w:rFonts w:hint="default" w:ascii="Schoolbook Uralic" w:hAnsi="Schoolbook Uralic" w:eastAsia="Schoolbook Uralic" w:cs="Schoolbook Uralic"/>
        <w:spacing w:val="-10"/>
        <w:w w:val="100"/>
        <w:sz w:val="21"/>
        <w:szCs w:val="21"/>
        <w:lang w:val="en-US" w:eastAsia="ja-JP" w:bidi="ar-SA"/>
      </w:rPr>
    </w:lvl>
    <w:lvl w:ilvl="1">
      <w:start w:val="0"/>
      <w:numFmt w:val="bullet"/>
      <w:lvlText w:val="•"/>
      <w:lvlJc w:val="left"/>
      <w:pPr>
        <w:ind w:left="900" w:hanging="452"/>
      </w:pPr>
      <w:rPr>
        <w:rFonts w:hint="default"/>
        <w:lang w:val="en-US" w:eastAsia="ja-JP" w:bidi="ar-SA"/>
      </w:rPr>
    </w:lvl>
    <w:lvl w:ilvl="2">
      <w:start w:val="0"/>
      <w:numFmt w:val="bullet"/>
      <w:lvlText w:val="•"/>
      <w:lvlJc w:val="left"/>
      <w:pPr>
        <w:ind w:left="1929" w:hanging="452"/>
      </w:pPr>
      <w:rPr>
        <w:rFonts w:hint="default"/>
        <w:lang w:val="en-US" w:eastAsia="ja-JP" w:bidi="ar-SA"/>
      </w:rPr>
    </w:lvl>
    <w:lvl w:ilvl="3">
      <w:start w:val="0"/>
      <w:numFmt w:val="bullet"/>
      <w:lvlText w:val="•"/>
      <w:lvlJc w:val="left"/>
      <w:pPr>
        <w:ind w:left="2959" w:hanging="452"/>
      </w:pPr>
      <w:rPr>
        <w:rFonts w:hint="default"/>
        <w:lang w:val="en-US" w:eastAsia="ja-JP" w:bidi="ar-SA"/>
      </w:rPr>
    </w:lvl>
    <w:lvl w:ilvl="4">
      <w:start w:val="0"/>
      <w:numFmt w:val="bullet"/>
      <w:lvlText w:val="•"/>
      <w:lvlJc w:val="left"/>
      <w:pPr>
        <w:ind w:left="3988" w:hanging="452"/>
      </w:pPr>
      <w:rPr>
        <w:rFonts w:hint="default"/>
        <w:lang w:val="en-US" w:eastAsia="ja-JP" w:bidi="ar-SA"/>
      </w:rPr>
    </w:lvl>
    <w:lvl w:ilvl="5">
      <w:start w:val="0"/>
      <w:numFmt w:val="bullet"/>
      <w:lvlText w:val="•"/>
      <w:lvlJc w:val="left"/>
      <w:pPr>
        <w:ind w:left="5018" w:hanging="452"/>
      </w:pPr>
      <w:rPr>
        <w:rFonts w:hint="default"/>
        <w:lang w:val="en-US" w:eastAsia="ja-JP" w:bidi="ar-SA"/>
      </w:rPr>
    </w:lvl>
    <w:lvl w:ilvl="6">
      <w:start w:val="0"/>
      <w:numFmt w:val="bullet"/>
      <w:lvlText w:val="•"/>
      <w:lvlJc w:val="left"/>
      <w:pPr>
        <w:ind w:left="6047" w:hanging="452"/>
      </w:pPr>
      <w:rPr>
        <w:rFonts w:hint="default"/>
        <w:lang w:val="en-US" w:eastAsia="ja-JP" w:bidi="ar-SA"/>
      </w:rPr>
    </w:lvl>
    <w:lvl w:ilvl="7">
      <w:start w:val="0"/>
      <w:numFmt w:val="bullet"/>
      <w:lvlText w:val="•"/>
      <w:lvlJc w:val="left"/>
      <w:pPr>
        <w:ind w:left="7077" w:hanging="452"/>
      </w:pPr>
      <w:rPr>
        <w:rFonts w:hint="default"/>
        <w:lang w:val="en-US" w:eastAsia="ja-JP" w:bidi="ar-SA"/>
      </w:rPr>
    </w:lvl>
    <w:lvl w:ilvl="8">
      <w:start w:val="0"/>
      <w:numFmt w:val="bullet"/>
      <w:lvlText w:val="•"/>
      <w:lvlJc w:val="left"/>
      <w:pPr>
        <w:ind w:left="8106" w:hanging="452"/>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iloji" w:hAnsi="kiloji" w:eastAsia="kiloji" w:cs="kiloji"/>
      <w:lang w:val="en-US" w:eastAsia="ja-JP" w:bidi="ar-SA"/>
    </w:rPr>
  </w:style>
  <w:style w:styleId="BodyText" w:type="paragraph">
    <w:name w:val="Body Text"/>
    <w:basedOn w:val="Normal"/>
    <w:uiPriority w:val="1"/>
    <w:qFormat/>
    <w:pPr/>
    <w:rPr>
      <w:rFonts w:ascii="kiloji" w:hAnsi="kiloji" w:eastAsia="kiloji" w:cs="kiloji"/>
      <w:sz w:val="21"/>
      <w:szCs w:val="21"/>
      <w:lang w:val="en-US" w:eastAsia="ja-JP" w:bidi="ar-SA"/>
    </w:rPr>
  </w:style>
  <w:style w:styleId="Heading1" w:type="paragraph">
    <w:name w:val="Heading 1"/>
    <w:basedOn w:val="Normal"/>
    <w:uiPriority w:val="1"/>
    <w:qFormat/>
    <w:pPr>
      <w:spacing w:before="48"/>
      <w:ind w:left="1363" w:right="1191"/>
      <w:jc w:val="center"/>
      <w:outlineLvl w:val="1"/>
    </w:pPr>
    <w:rPr>
      <w:rFonts w:ascii="kiloji" w:hAnsi="kiloji" w:eastAsia="kiloji" w:cs="kiloji"/>
      <w:sz w:val="24"/>
      <w:szCs w:val="24"/>
      <w:lang w:val="en-US" w:eastAsia="ja-JP" w:bidi="ar-SA"/>
    </w:rPr>
  </w:style>
  <w:style w:styleId="ListParagraph" w:type="paragraph">
    <w:name w:val="List Paragraph"/>
    <w:basedOn w:val="Normal"/>
    <w:uiPriority w:val="1"/>
    <w:qFormat/>
    <w:pPr>
      <w:ind w:left="556" w:hanging="452"/>
    </w:pPr>
    <w:rPr>
      <w:rFonts w:ascii="kiloji" w:hAnsi="kiloji" w:eastAsia="kiloji" w:cs="kiloji"/>
      <w:lang w:val="en-US" w:eastAsia="ja-JP" w:bidi="ar-SA"/>
    </w:rPr>
  </w:style>
  <w:style w:styleId="TableParagraph" w:type="paragraph">
    <w:name w:val="Table Paragraph"/>
    <w:basedOn w:val="Normal"/>
    <w:uiPriority w:val="1"/>
    <w:qFormat/>
    <w:pPr>
      <w:spacing w:before="51" w:line="217" w:lineRule="exact"/>
    </w:pPr>
    <w:rPr>
      <w:rFonts w:ascii="kiloji" w:hAnsi="kiloji" w:eastAsia="kiloji" w:cs="kiloji"/>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ffice@nbz.or.j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n080407</dc:creator>
  <dc:title>R2要項</dc:title>
  <dcterms:created xsi:type="dcterms:W3CDTF">2020-01-18T09:20:36Z</dcterms:created>
  <dcterms:modified xsi:type="dcterms:W3CDTF">2020-01-18T09:20:36Z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LastSaved">
    <vt:filetime>2020-01-18T00:00:00Z</vt:filetime>
  </property>
</Properties>
</file>